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23" w:rsidRDefault="009056D5" w:rsidP="000A3623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微软雅黑" w:eastAsia="微软雅黑" w:hAnsi="微软雅黑" w:cs="宋体" w:hint="eastAsia"/>
          <w:color w:val="333333"/>
          <w:spacing w:val="7"/>
          <w:kern w:val="0"/>
          <w:sz w:val="30"/>
          <w:szCs w:val="30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30"/>
          <w:szCs w:val="30"/>
        </w:rPr>
        <w:t>关于举办2018年绍兴“会稽山·羲之杯”</w:t>
      </w:r>
    </w:p>
    <w:p w:rsidR="009056D5" w:rsidRPr="009056D5" w:rsidRDefault="009056D5" w:rsidP="000A3623">
      <w:pPr>
        <w:widowControl/>
        <w:pBdr>
          <w:bottom w:val="single" w:sz="6" w:space="7" w:color="E7E7EB"/>
        </w:pBdr>
        <w:shd w:val="clear" w:color="auto" w:fill="FFFFFF"/>
        <w:spacing w:after="190"/>
        <w:jc w:val="center"/>
        <w:outlineLvl w:val="1"/>
        <w:rPr>
          <w:rFonts w:ascii="微软雅黑" w:eastAsia="微软雅黑" w:hAnsi="微软雅黑" w:cs="宋体"/>
          <w:color w:val="333333"/>
          <w:spacing w:val="7"/>
          <w:kern w:val="0"/>
          <w:sz w:val="30"/>
          <w:szCs w:val="30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30"/>
          <w:szCs w:val="30"/>
        </w:rPr>
        <w:t>全国桥牌公开赛的通知</w:t>
      </w:r>
    </w:p>
    <w:p w:rsidR="009056D5" w:rsidRPr="009056D5" w:rsidRDefault="009056D5" w:rsidP="009056D5">
      <w:pPr>
        <w:widowControl/>
        <w:shd w:val="clear" w:color="auto" w:fill="FFFFFF"/>
        <w:ind w:right="408"/>
        <w:jc w:val="righ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桥牌协字〔2018〕42号</w:t>
      </w:r>
    </w:p>
    <w:p w:rsidR="009056D5" w:rsidRPr="009056D5" w:rsidRDefault="009056D5" w:rsidP="009056D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</w:t>
      </w:r>
      <w:r w:rsidRPr="009056D5">
        <w:rPr>
          <w:rFonts w:ascii="微软雅黑" w:eastAsia="微软雅黑" w:hAnsi="微软雅黑" w:cs="宋体" w:hint="eastAsia"/>
          <w:b/>
          <w:bCs/>
          <w:color w:val="333333"/>
          <w:spacing w:val="7"/>
          <w:kern w:val="0"/>
          <w:sz w:val="19"/>
        </w:rPr>
        <w:t>关于举办2018年绍兴“会稽山·羲之杯”</w:t>
      </w:r>
    </w:p>
    <w:p w:rsidR="009056D5" w:rsidRPr="009056D5" w:rsidRDefault="009056D5" w:rsidP="009056D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333333"/>
          <w:spacing w:val="7"/>
          <w:kern w:val="0"/>
          <w:sz w:val="19"/>
        </w:rPr>
        <w:t>全国桥牌公开赛的通知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各会员单位: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2018年绍兴“会稽山·羲之杯”全国桥牌公开赛将于7月26日至29日在浙江省绍兴市举行。现将竞赛规程发给你们，请遵照执行。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附件：2018年绍兴“会稽山·羲之杯”全国桥牌公开赛竞赛规程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</w:t>
      </w:r>
    </w:p>
    <w:p w:rsidR="009056D5" w:rsidRPr="009056D5" w:rsidRDefault="009056D5" w:rsidP="009056D5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                                中国桥牌协会</w:t>
      </w:r>
    </w:p>
    <w:p w:rsidR="009056D5" w:rsidRPr="009056D5" w:rsidRDefault="009056D5" w:rsidP="009056D5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                               2018年6月16日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/>
          <w:color w:val="333333"/>
          <w:spacing w:val="7"/>
          <w:kern w:val="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9056D5" w:rsidRPr="009056D5" w:rsidRDefault="009056D5" w:rsidP="009056D5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</w:p>
    <w:p w:rsid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p w:rsid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p w:rsid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p w:rsid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p w:rsid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</w:pP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附件：</w:t>
      </w:r>
    </w:p>
    <w:p w:rsidR="009056D5" w:rsidRPr="009056D5" w:rsidRDefault="009056D5" w:rsidP="009056D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333333"/>
          <w:spacing w:val="7"/>
          <w:kern w:val="0"/>
          <w:sz w:val="19"/>
        </w:rPr>
        <w:t>2018年绍兴“会稽山•羲之杯”全国桥牌公开赛竞赛规程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 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一、比赛时间、地点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2018年7月26日至29日在浙江省绍兴市举行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二、举办单位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主办：中国桥牌协会、绍兴市体育局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承办：绍兴市桥牌协会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协办：会稽山绍兴酒股份有限公司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三、比赛项目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团体赛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四、参赛办法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（一）参加比赛的运动员必须为中国桥牌协会费非欠费个人会员。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（二）采用在中国桥牌网赛事专题中公开报名的方式，比赛限报60个队参赛，以报名及缴费先后顺序为准。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（三）每队可报领队、教练各1 人，运动员4-6人。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（四）每队参加比赛经费自理。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五、竞赛办法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（一）比赛分两个阶段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第一阶段：排位赛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lastRenderedPageBreak/>
        <w:t>共进行9轮积分编排赛，每轮10副牌，以累计VP积分排列各队名次。前16名进入淘汰赛，未进入淘汰赛的队进入第二阶段的附加积分编排赛。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第二阶段：分为两部分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1.淘汰赛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第一阶段排位赛第1-16名的队自动对位进入上、下半区。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1/8决赛：比赛24副牌，分2节进行。胜队进入1/4决赛，负队进入附加积分编排赛。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1/4决赛：比赛24副牌，分2节进行。胜队进入半决赛，负队进入附加积分编排赛。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半决赛：比赛24副牌，分2节进行。胜队进入决赛，负队进入三、四名附加赛。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决赛和三、四名附加赛均比赛36副牌，分3节进行。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2.附加积分编排赛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第一阶段排位赛第17名及以后的队进入附加积分编排赛，按参赛队第一阶段排位赛成绩分为若干个组，进行7轮比赛，每轮12副牌。以附加积分编排赛累计VP加排位赛各队VP的25%分别排定各组最终名次。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（二）参加比赛的牌手必须携带约定卡1式2份至赛桌。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六、奖励办法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（一）总奖金120000元（税前）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冠   军：50000元   亚   军：20000元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季   军：12000元   第四名：10000元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各组别奖金依据分组情况确定。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（二）获得名次的中国桥牌协会会员，按《中国桥牌协会会员技术等级标准》授予中国桥牌协会大师分。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lastRenderedPageBreak/>
        <w:t>（三）获得前四名的队伍保证每队至少4名运动员参加颁奖仪式，少1人扣除一半奖金，少2人及以上扣除全部奖金。以中国桥牌网公布的参赛运动员名单为准。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七、报名和报到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（一）报名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1.参赛队在中国桥牌网报名，并将领队联系电话及需要购买自助午餐的份数发到联系人邮箱。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</w:t>
      </w:r>
      <w:r w:rsidRPr="009056D5">
        <w:rPr>
          <w:rFonts w:ascii="微软雅黑" w:eastAsia="微软雅黑" w:hAnsi="微软雅黑" w:cs="宋体" w:hint="eastAsia"/>
          <w:b/>
          <w:bCs/>
          <w:color w:val="FF0000"/>
          <w:spacing w:val="7"/>
          <w:kern w:val="0"/>
          <w:sz w:val="19"/>
        </w:rPr>
        <w:t>.报名截止时间：2018年7月15日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3.报名联系人：徐洁  13957558215 ， 邮箱：475917114@qq.com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4.报名费：人民币1600元/队，由承办单位收取。于报名时汇款至组委会指定账号，未交费报名无效。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户   名：绍兴市桥牌协会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帐   号：575902256310501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开户行：招商银行股份有限公司绍兴分行营业部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注：报名费汇款请务必注明参赛队名。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（二）比赛及报到地点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绍兴永利大酒店 （绍兴市袍江新区世纪东街47号）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（三）酒店食宿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1.绍兴永利大酒店（赛场酒店）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豪华双（单）标：398元/间/天（含早）;高级双（单）标：328元/间/天（含早）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2.城市花园酒店（距离赛场200米、总30间）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豪华双（单）标：278元/间/天（含早）;高级双（单）标：248元/间/天（含早）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订房联系人：王海娟 电话：13777332569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lastRenderedPageBreak/>
        <w:t>餐饮：中餐赛场酒店可提供自助餐（60元/位）预订，在报名时写明人数，于报到时一次性购买。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（四）交通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1.汽车：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（1）绍兴客运中心站至酒店大约为8km。乘BRT1到世纪街口下车，步行到酒店约750米。乘出租车约20元。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（2）绍兴公路客运西站至酒店约16km，乘坐出租车约40元。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2.火车：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（1）绍兴北站下车至酒店大约为7km。乘BRT1到世纪街口下车，步行约750米到酒店，乘坐出租车约20元。 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（2）绍兴站至酒店11 km。乘坐出租车约30元。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3.飞机：杭州萧山机场到绍兴永利大酒店约35km。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4.自驾：G92杭州湾环线高速绍兴出口下，到永利大酒店路程为2 km ，第2个红绿灯路口左转进入世纪街。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b/>
          <w:bCs/>
          <w:color w:val="0052FF"/>
          <w:spacing w:val="7"/>
          <w:kern w:val="0"/>
          <w:sz w:val="19"/>
        </w:rPr>
        <w:t>八、其他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1.参赛队须购买人身意外伤害保险（含比赛期间和往返途中）。</w:t>
      </w:r>
    </w:p>
    <w:p w:rsidR="009056D5" w:rsidRPr="009056D5" w:rsidRDefault="009056D5" w:rsidP="009056D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7"/>
          <w:kern w:val="0"/>
          <w:sz w:val="23"/>
          <w:szCs w:val="23"/>
        </w:rPr>
      </w:pPr>
      <w:r w:rsidRPr="009056D5">
        <w:rPr>
          <w:rFonts w:ascii="微软雅黑" w:eastAsia="微软雅黑" w:hAnsi="微软雅黑" w:cs="宋体" w:hint="eastAsia"/>
          <w:color w:val="333333"/>
          <w:spacing w:val="7"/>
          <w:kern w:val="0"/>
          <w:sz w:val="19"/>
          <w:szCs w:val="19"/>
        </w:rPr>
        <w:t>2.未尽事宜另行通知。</w:t>
      </w:r>
    </w:p>
    <w:p w:rsidR="00042EF5" w:rsidRPr="009056D5" w:rsidRDefault="00042EF5"/>
    <w:sectPr w:rsidR="00042EF5" w:rsidRPr="0090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F5" w:rsidRDefault="00042EF5" w:rsidP="009056D5">
      <w:r>
        <w:separator/>
      </w:r>
    </w:p>
  </w:endnote>
  <w:endnote w:type="continuationSeparator" w:id="1">
    <w:p w:rsidR="00042EF5" w:rsidRDefault="00042EF5" w:rsidP="0090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F5" w:rsidRDefault="00042EF5" w:rsidP="009056D5">
      <w:r>
        <w:separator/>
      </w:r>
    </w:p>
  </w:footnote>
  <w:footnote w:type="continuationSeparator" w:id="1">
    <w:p w:rsidR="00042EF5" w:rsidRDefault="00042EF5" w:rsidP="00905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6D5"/>
    <w:rsid w:val="00042EF5"/>
    <w:rsid w:val="000A3623"/>
    <w:rsid w:val="0090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56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6D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056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9056D5"/>
  </w:style>
  <w:style w:type="character" w:styleId="a5">
    <w:name w:val="Hyperlink"/>
    <w:basedOn w:val="a0"/>
    <w:uiPriority w:val="99"/>
    <w:semiHidden/>
    <w:unhideWhenUsed/>
    <w:rsid w:val="00905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6D5"/>
  </w:style>
  <w:style w:type="character" w:styleId="a6">
    <w:name w:val="Emphasis"/>
    <w:basedOn w:val="a0"/>
    <w:uiPriority w:val="20"/>
    <w:qFormat/>
    <w:rsid w:val="009056D5"/>
    <w:rPr>
      <w:i/>
      <w:iCs/>
    </w:rPr>
  </w:style>
  <w:style w:type="paragraph" w:styleId="a7">
    <w:name w:val="Normal (Web)"/>
    <w:basedOn w:val="a"/>
    <w:uiPriority w:val="99"/>
    <w:semiHidden/>
    <w:unhideWhenUsed/>
    <w:rsid w:val="00905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05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996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1842</Characters>
  <Application>Microsoft Office Word</Application>
  <DocSecurity>0</DocSecurity>
  <Lines>15</Lines>
  <Paragraphs>4</Paragraphs>
  <ScaleCrop>false</ScaleCrop>
  <Company>ITianKong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2018-06-25T08:53:00Z</dcterms:created>
  <dcterms:modified xsi:type="dcterms:W3CDTF">2018-06-25T08:53:00Z</dcterms:modified>
</cp:coreProperties>
</file>